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0C" w:rsidRDefault="00E21C0C" w:rsidP="007F1082">
      <w:pPr>
        <w:rPr>
          <w:rFonts w:ascii="Arial" w:hAnsi="Arial" w:cs="Arial"/>
        </w:rPr>
      </w:pPr>
      <w:r>
        <w:rPr>
          <w:rFonts w:ascii="Arial" w:hAnsi="Arial" w:cs="Arial"/>
        </w:rPr>
        <w:t>Dieser Artikel wurde im Ü-Magazin 2/2018 veröffentlicht. Der Text darf so weiterverwendet oder auch Textbausteine entnommen werden.</w:t>
      </w:r>
      <w:bookmarkStart w:id="0" w:name="_GoBack"/>
      <w:bookmarkEnd w:id="0"/>
    </w:p>
    <w:p w:rsidR="00E21C0C" w:rsidRDefault="00E21C0C" w:rsidP="007F1082">
      <w:pPr>
        <w:rPr>
          <w:rFonts w:ascii="Arial" w:hAnsi="Arial" w:cs="Arial"/>
          <w:b/>
        </w:rPr>
      </w:pPr>
    </w:p>
    <w:p w:rsidR="007F1082" w:rsidRPr="007F1082" w:rsidRDefault="007F1082" w:rsidP="007F1082">
      <w:pPr>
        <w:rPr>
          <w:rFonts w:ascii="Arial" w:hAnsi="Arial" w:cs="Arial"/>
          <w:b/>
        </w:rPr>
      </w:pPr>
      <w:r w:rsidRPr="007F1082">
        <w:rPr>
          <w:rFonts w:ascii="Arial" w:hAnsi="Arial" w:cs="Arial"/>
          <w:b/>
        </w:rPr>
        <w:t>Europäische Woche des Sports 2018</w:t>
      </w:r>
    </w:p>
    <w:p w:rsidR="007F1082" w:rsidRPr="007F1082" w:rsidRDefault="007F1082" w:rsidP="007F1082">
      <w:pPr>
        <w:rPr>
          <w:rFonts w:ascii="Arial" w:hAnsi="Arial" w:cs="Arial"/>
        </w:rPr>
      </w:pPr>
      <w:r w:rsidRPr="007F1082">
        <w:rPr>
          <w:rFonts w:ascii="Arial" w:hAnsi="Arial" w:cs="Arial"/>
        </w:rPr>
        <w:t>Dem Aufruf der EU folgen und Menschen in Bewegung bringen</w:t>
      </w:r>
    </w:p>
    <w:p w:rsidR="007F1082" w:rsidRPr="007F1082" w:rsidRDefault="007F1082" w:rsidP="007F1082">
      <w:pPr>
        <w:rPr>
          <w:rFonts w:ascii="Arial" w:hAnsi="Arial" w:cs="Arial"/>
        </w:rPr>
      </w:pPr>
      <w:r w:rsidRPr="007F1082">
        <w:rPr>
          <w:rFonts w:ascii="Arial" w:hAnsi="Arial" w:cs="Arial"/>
        </w:rPr>
        <w:t xml:space="preserve">Europaweit haben sich letztes Jahr über 14 Millionen Menschen an 37.000 Veranstaltungen in 32 Ländern in der Europäischen Woche des Sports bewegt. In Deutschland waren es fast 500 Veranstaltungen mit 70.000 Teilnehmern. Da ist noch viel Luft nach oben. Auch 2018 können Vereine wieder die Chance nutzen und Teil der EU-Initiative werden und sich damit von anderen Vereinen abheben. </w:t>
      </w:r>
    </w:p>
    <w:p w:rsidR="007F1082" w:rsidRPr="007F1082" w:rsidRDefault="007F1082" w:rsidP="007F1082">
      <w:pPr>
        <w:rPr>
          <w:rFonts w:ascii="Arial" w:hAnsi="Arial" w:cs="Arial"/>
        </w:rPr>
      </w:pPr>
      <w:r w:rsidRPr="007F1082">
        <w:rPr>
          <w:rFonts w:ascii="Arial" w:hAnsi="Arial" w:cs="Arial"/>
        </w:rPr>
        <w:t>Der DTB ist bereits zum dritten Mal in Folge der nationale Koordinator und ruft seine Vereine und Übungsleiter zur Teilnahme an der Europäischen Woche des Sports vom 23. Bis 30. September auf. Die Möglichkeiten sind vielseitig:</w:t>
      </w:r>
    </w:p>
    <w:p w:rsidR="007F1082" w:rsidRPr="007F1082" w:rsidRDefault="007F1082" w:rsidP="007F1082">
      <w:pPr>
        <w:pStyle w:val="Listenabsatz"/>
        <w:numPr>
          <w:ilvl w:val="0"/>
          <w:numId w:val="1"/>
        </w:numPr>
        <w:rPr>
          <w:rFonts w:cs="Arial"/>
        </w:rPr>
      </w:pPr>
      <w:r w:rsidRPr="007F1082">
        <w:rPr>
          <w:rFonts w:cs="Arial"/>
        </w:rPr>
        <w:t>Öffnet die Türen für Nichtmitglieder</w:t>
      </w:r>
    </w:p>
    <w:p w:rsidR="007F1082" w:rsidRPr="007F1082" w:rsidRDefault="007F1082" w:rsidP="007F1082">
      <w:pPr>
        <w:pStyle w:val="Listenabsatz"/>
        <w:numPr>
          <w:ilvl w:val="0"/>
          <w:numId w:val="1"/>
        </w:numPr>
        <w:rPr>
          <w:rFonts w:cs="Arial"/>
        </w:rPr>
      </w:pPr>
      <w:r w:rsidRPr="007F1082">
        <w:rPr>
          <w:rFonts w:cs="Arial"/>
        </w:rPr>
        <w:t xml:space="preserve">Veranstaltet einen Tag der offenen Tür </w:t>
      </w:r>
    </w:p>
    <w:p w:rsidR="007F1082" w:rsidRPr="007F1082" w:rsidRDefault="007F1082" w:rsidP="007F1082">
      <w:pPr>
        <w:pStyle w:val="Listenabsatz"/>
        <w:numPr>
          <w:ilvl w:val="0"/>
          <w:numId w:val="1"/>
        </w:numPr>
        <w:rPr>
          <w:rFonts w:cs="Arial"/>
        </w:rPr>
      </w:pPr>
      <w:r w:rsidRPr="007F1082">
        <w:rPr>
          <w:rFonts w:cs="Arial"/>
        </w:rPr>
        <w:t>Organisiert einen Lauf, eine Wanderung oder eine Radtour</w:t>
      </w:r>
    </w:p>
    <w:p w:rsidR="007F1082" w:rsidRPr="007F1082" w:rsidRDefault="007F1082" w:rsidP="007F1082">
      <w:pPr>
        <w:pStyle w:val="Listenabsatz"/>
        <w:numPr>
          <w:ilvl w:val="0"/>
          <w:numId w:val="1"/>
        </w:numPr>
        <w:rPr>
          <w:rFonts w:cs="Arial"/>
        </w:rPr>
      </w:pPr>
      <w:r w:rsidRPr="007F1082">
        <w:rPr>
          <w:rFonts w:cs="Arial"/>
        </w:rPr>
        <w:t>Plant gemeinsam mit der Gemeinde eine Aktivität</w:t>
      </w:r>
    </w:p>
    <w:p w:rsidR="007F1082" w:rsidRPr="007F1082" w:rsidRDefault="007F1082" w:rsidP="007F1082">
      <w:pPr>
        <w:pStyle w:val="Listenabsatz"/>
        <w:numPr>
          <w:ilvl w:val="0"/>
          <w:numId w:val="1"/>
        </w:numPr>
        <w:rPr>
          <w:rFonts w:cs="Arial"/>
        </w:rPr>
      </w:pPr>
      <w:r w:rsidRPr="007F1082">
        <w:rPr>
          <w:rFonts w:cs="Arial"/>
        </w:rPr>
        <w:t>Baut eine „Aktive Pause“ in Alltagssituationen ein</w:t>
      </w:r>
    </w:p>
    <w:p w:rsidR="007F1082" w:rsidRPr="007F1082" w:rsidRDefault="007F1082" w:rsidP="007F1082">
      <w:pPr>
        <w:pStyle w:val="Listenabsatz"/>
        <w:numPr>
          <w:ilvl w:val="0"/>
          <w:numId w:val="1"/>
        </w:numPr>
        <w:rPr>
          <w:rFonts w:cs="Arial"/>
        </w:rPr>
      </w:pPr>
      <w:r w:rsidRPr="007F1082">
        <w:rPr>
          <w:rFonts w:cs="Arial"/>
        </w:rPr>
        <w:t>Kennzeichnet eine bestehende Veranstaltung mit #</w:t>
      </w:r>
      <w:proofErr w:type="spellStart"/>
      <w:r w:rsidRPr="007F1082">
        <w:rPr>
          <w:rFonts w:cs="Arial"/>
        </w:rPr>
        <w:t>BeActive</w:t>
      </w:r>
      <w:proofErr w:type="spellEnd"/>
    </w:p>
    <w:p w:rsidR="007F1082" w:rsidRPr="007F1082" w:rsidRDefault="007F1082" w:rsidP="007F1082">
      <w:pPr>
        <w:pStyle w:val="Listenabsatz"/>
        <w:numPr>
          <w:ilvl w:val="0"/>
          <w:numId w:val="1"/>
        </w:numPr>
        <w:rPr>
          <w:rFonts w:cs="Arial"/>
        </w:rPr>
      </w:pPr>
      <w:r w:rsidRPr="007F1082">
        <w:rPr>
          <w:rFonts w:cs="Arial"/>
        </w:rPr>
        <w:t>Veranstaltet eine #</w:t>
      </w:r>
      <w:proofErr w:type="spellStart"/>
      <w:r w:rsidRPr="007F1082">
        <w:rPr>
          <w:rFonts w:cs="Arial"/>
        </w:rPr>
        <w:t>BeActive</w:t>
      </w:r>
      <w:proofErr w:type="spellEnd"/>
      <w:r w:rsidRPr="007F1082">
        <w:rPr>
          <w:rFonts w:cs="Arial"/>
        </w:rPr>
        <w:t xml:space="preserve"> </w:t>
      </w:r>
      <w:proofErr w:type="spellStart"/>
      <w:r w:rsidRPr="007F1082">
        <w:rPr>
          <w:rFonts w:cs="Arial"/>
        </w:rPr>
        <w:t>Night</w:t>
      </w:r>
      <w:proofErr w:type="spellEnd"/>
    </w:p>
    <w:p w:rsidR="007F1082" w:rsidRPr="007F1082" w:rsidRDefault="007F1082" w:rsidP="007F1082">
      <w:pPr>
        <w:rPr>
          <w:rFonts w:ascii="Arial" w:hAnsi="Arial" w:cs="Arial"/>
        </w:rPr>
      </w:pPr>
      <w:r w:rsidRPr="007F1082">
        <w:rPr>
          <w:rFonts w:ascii="Arial" w:hAnsi="Arial" w:cs="Arial"/>
        </w:rPr>
        <w:t xml:space="preserve">Mitmachen lohnt sich auch, weil alle Veranstalter bei der Durchführung mit Informationen und Materialien unterstützt werden. Auf der Website werden Plakatvorlagen, Bildmaterial, Musterpressetexte und vieles mehr zur Verfügung gestellt. Die ersten 100 angemeldeten Ausrichter erhalten außerdem ein Werbepaket mit Materialien zur Durchführung ihrer Veranstaltung. Alle angemeldeten Veranstaltungen werden auf der Website veröffentlicht, sodass Sportinteressierte die Angebote schnell finden und zu Euch in den Verein kommen. </w:t>
      </w:r>
    </w:p>
    <w:p w:rsidR="007F1082" w:rsidRPr="007F1082" w:rsidRDefault="007F1082" w:rsidP="007F1082">
      <w:pPr>
        <w:rPr>
          <w:rFonts w:ascii="Arial" w:hAnsi="Arial" w:cs="Arial"/>
        </w:rPr>
      </w:pPr>
      <w:r w:rsidRPr="007F1082">
        <w:rPr>
          <w:rFonts w:ascii="Arial" w:hAnsi="Arial" w:cs="Arial"/>
        </w:rPr>
        <w:t>Die Kampagne #</w:t>
      </w:r>
      <w:proofErr w:type="spellStart"/>
      <w:r w:rsidRPr="007F1082">
        <w:rPr>
          <w:rFonts w:ascii="Arial" w:hAnsi="Arial" w:cs="Arial"/>
        </w:rPr>
        <w:t>BeActive</w:t>
      </w:r>
      <w:proofErr w:type="spellEnd"/>
      <w:r w:rsidRPr="007F1082">
        <w:rPr>
          <w:rFonts w:ascii="Arial" w:hAnsi="Arial" w:cs="Arial"/>
        </w:rPr>
        <w:t xml:space="preserve"> schafft es nicht nur Menschen zu bewegen, sondern auch die Sportwelt zu verbinden. 2018 haben sich bereits viele andere Sportverbände dazu entschlossen die Kampagne zu unterstützen. Der Bund Deutscher Radfahrer, der Deutsche Karate Verband und viele weitere rufen gemeinsam mit dem DTB auf: </w:t>
      </w:r>
      <w:proofErr w:type="spellStart"/>
      <w:r w:rsidRPr="007F1082">
        <w:rPr>
          <w:rFonts w:ascii="Arial" w:hAnsi="Arial" w:cs="Arial"/>
        </w:rPr>
        <w:t>It’s</w:t>
      </w:r>
      <w:proofErr w:type="spellEnd"/>
      <w:r w:rsidRPr="007F1082">
        <w:rPr>
          <w:rFonts w:ascii="Arial" w:hAnsi="Arial" w:cs="Arial"/>
        </w:rPr>
        <w:t xml:space="preserve"> time </w:t>
      </w:r>
      <w:proofErr w:type="spellStart"/>
      <w:r w:rsidRPr="007F1082">
        <w:rPr>
          <w:rFonts w:ascii="Arial" w:hAnsi="Arial" w:cs="Arial"/>
        </w:rPr>
        <w:t>to</w:t>
      </w:r>
      <w:proofErr w:type="spellEnd"/>
      <w:r w:rsidRPr="007F1082">
        <w:rPr>
          <w:rFonts w:ascii="Arial" w:hAnsi="Arial" w:cs="Arial"/>
        </w:rPr>
        <w:t xml:space="preserve"> #</w:t>
      </w:r>
      <w:proofErr w:type="spellStart"/>
      <w:r w:rsidRPr="007F1082">
        <w:rPr>
          <w:rFonts w:ascii="Arial" w:hAnsi="Arial" w:cs="Arial"/>
        </w:rPr>
        <w:t>BeActive</w:t>
      </w:r>
      <w:proofErr w:type="spellEnd"/>
      <w:r w:rsidRPr="007F1082">
        <w:rPr>
          <w:rFonts w:ascii="Arial" w:hAnsi="Arial" w:cs="Arial"/>
        </w:rPr>
        <w:t xml:space="preserve"> </w:t>
      </w:r>
      <w:proofErr w:type="spellStart"/>
      <w:r w:rsidRPr="007F1082">
        <w:rPr>
          <w:rFonts w:ascii="Arial" w:hAnsi="Arial" w:cs="Arial"/>
        </w:rPr>
        <w:t>again</w:t>
      </w:r>
      <w:proofErr w:type="spellEnd"/>
      <w:r w:rsidRPr="007F1082">
        <w:rPr>
          <w:rFonts w:ascii="Arial" w:hAnsi="Arial" w:cs="Arial"/>
        </w:rPr>
        <w:t>.</w:t>
      </w:r>
    </w:p>
    <w:p w:rsidR="001537AC" w:rsidRPr="007F1082" w:rsidRDefault="001537AC" w:rsidP="001537AC">
      <w:pPr>
        <w:rPr>
          <w:rFonts w:ascii="Arial" w:hAnsi="Arial" w:cs="Arial"/>
          <w:color w:val="000000" w:themeColor="text1"/>
          <w:sz w:val="24"/>
          <w:szCs w:val="24"/>
        </w:rPr>
      </w:pPr>
    </w:p>
    <w:p w:rsidR="00F12F0F" w:rsidRPr="007F1082" w:rsidRDefault="00F12F0F" w:rsidP="001537AC">
      <w:pPr>
        <w:rPr>
          <w:rFonts w:ascii="Arial" w:hAnsi="Arial" w:cs="Arial"/>
          <w:sz w:val="24"/>
          <w:szCs w:val="24"/>
        </w:rPr>
      </w:pPr>
    </w:p>
    <w:sectPr w:rsidR="00F12F0F" w:rsidRPr="007F108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31" w:rsidRDefault="00A60131" w:rsidP="00A60131">
      <w:pPr>
        <w:spacing w:after="0" w:line="240" w:lineRule="auto"/>
      </w:pPr>
      <w:r>
        <w:separator/>
      </w:r>
    </w:p>
  </w:endnote>
  <w:endnote w:type="continuationSeparator" w:id="0">
    <w:p w:rsidR="00A60131" w:rsidRDefault="00A60131" w:rsidP="00A6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6" w:rsidRDefault="00D9034D">
    <w:pPr>
      <w:pStyle w:val="Fuzeile"/>
    </w:pPr>
    <w:r>
      <w:rPr>
        <w:noProof/>
        <w:lang w:eastAsia="de-DE"/>
      </w:rPr>
      <w:drawing>
        <wp:anchor distT="0" distB="0" distL="114300" distR="114300" simplePos="0" relativeHeight="251661312" behindDoc="1" locked="0" layoutInCell="1" allowOverlap="1" wp14:anchorId="0C5EAF94" wp14:editId="278289E6">
          <wp:simplePos x="0" y="0"/>
          <wp:positionH relativeFrom="column">
            <wp:posOffset>2048510</wp:posOffset>
          </wp:positionH>
          <wp:positionV relativeFrom="paragraph">
            <wp:posOffset>-150495</wp:posOffset>
          </wp:positionV>
          <wp:extent cx="1992630" cy="487680"/>
          <wp:effectExtent l="0" t="0" r="762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RIGHT_DE_Websi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630" cy="487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themeColor="text1"/>
        <w:sz w:val="20"/>
        <w:lang w:eastAsia="de-DE"/>
      </w:rPr>
      <w:drawing>
        <wp:anchor distT="0" distB="0" distL="114300" distR="114300" simplePos="0" relativeHeight="251659264" behindDoc="1" locked="0" layoutInCell="1" allowOverlap="1" wp14:anchorId="5F337D0A" wp14:editId="5550C83E">
          <wp:simplePos x="0" y="0"/>
          <wp:positionH relativeFrom="column">
            <wp:posOffset>4662805</wp:posOffset>
          </wp:positionH>
          <wp:positionV relativeFrom="paragraph">
            <wp:posOffset>-178437</wp:posOffset>
          </wp:positionV>
          <wp:extent cx="784860" cy="66802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_Office_Farbe_de_WB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879" cy="66718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themeColor="text1"/>
        <w:sz w:val="20"/>
        <w:lang w:eastAsia="de-DE"/>
      </w:rPr>
      <w:drawing>
        <wp:anchor distT="0" distB="0" distL="114300" distR="114300" simplePos="0" relativeHeight="251660288" behindDoc="1" locked="0" layoutInCell="1" allowOverlap="1" wp14:anchorId="171EC3AC" wp14:editId="12456C76">
          <wp:simplePos x="0" y="0"/>
          <wp:positionH relativeFrom="column">
            <wp:posOffset>-635</wp:posOffset>
          </wp:positionH>
          <wp:positionV relativeFrom="paragraph">
            <wp:posOffset>-160020</wp:posOffset>
          </wp:positionV>
          <wp:extent cx="1501140" cy="569595"/>
          <wp:effectExtent l="0" t="0" r="381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gelb Unterzeile_Datu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1140" cy="569595"/>
                  </a:xfrm>
                  <a:prstGeom prst="rect">
                    <a:avLst/>
                  </a:prstGeom>
                </pic:spPr>
              </pic:pic>
            </a:graphicData>
          </a:graphic>
          <wp14:sizeRelH relativeFrom="page">
            <wp14:pctWidth>0</wp14:pctWidth>
          </wp14:sizeRelH>
          <wp14:sizeRelV relativeFrom="page">
            <wp14:pctHeight>0</wp14:pctHeight>
          </wp14:sizeRelV>
        </wp:anchor>
      </w:drawing>
    </w:r>
    <w:r w:rsidR="00170CA6">
      <w:t xml:space="preserve">                       </w:t>
    </w:r>
    <w:r w:rsidR="00170CA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31" w:rsidRDefault="00A60131" w:rsidP="00A60131">
      <w:pPr>
        <w:spacing w:after="0" w:line="240" w:lineRule="auto"/>
      </w:pPr>
      <w:r>
        <w:separator/>
      </w:r>
    </w:p>
  </w:footnote>
  <w:footnote w:type="continuationSeparator" w:id="0">
    <w:p w:rsidR="00A60131" w:rsidRDefault="00A60131" w:rsidP="00A6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9E4"/>
    <w:multiLevelType w:val="hybridMultilevel"/>
    <w:tmpl w:val="87A6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F"/>
    <w:rsid w:val="00004BE3"/>
    <w:rsid w:val="00067FB0"/>
    <w:rsid w:val="000D61DE"/>
    <w:rsid w:val="00124429"/>
    <w:rsid w:val="00142159"/>
    <w:rsid w:val="001537AC"/>
    <w:rsid w:val="00170CA6"/>
    <w:rsid w:val="001F5C90"/>
    <w:rsid w:val="00210F8A"/>
    <w:rsid w:val="00327814"/>
    <w:rsid w:val="003428FC"/>
    <w:rsid w:val="00381EFC"/>
    <w:rsid w:val="003C055C"/>
    <w:rsid w:val="003D3BC9"/>
    <w:rsid w:val="00472955"/>
    <w:rsid w:val="00485F96"/>
    <w:rsid w:val="006E6EB1"/>
    <w:rsid w:val="007F1082"/>
    <w:rsid w:val="0081766C"/>
    <w:rsid w:val="00843BF5"/>
    <w:rsid w:val="00893FED"/>
    <w:rsid w:val="008A7E5C"/>
    <w:rsid w:val="00A47400"/>
    <w:rsid w:val="00A60131"/>
    <w:rsid w:val="00AC2306"/>
    <w:rsid w:val="00AE27DD"/>
    <w:rsid w:val="00AE51E3"/>
    <w:rsid w:val="00B61B54"/>
    <w:rsid w:val="00BA0239"/>
    <w:rsid w:val="00BB6C9E"/>
    <w:rsid w:val="00D82D76"/>
    <w:rsid w:val="00D9034D"/>
    <w:rsid w:val="00DA7B2D"/>
    <w:rsid w:val="00DD61AE"/>
    <w:rsid w:val="00E12606"/>
    <w:rsid w:val="00E21C0C"/>
    <w:rsid w:val="00E9028E"/>
    <w:rsid w:val="00F12F0F"/>
    <w:rsid w:val="00FD0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0131"/>
    <w:rPr>
      <w:color w:val="0000FF" w:themeColor="hyperlink"/>
      <w:u w:val="single"/>
    </w:rPr>
  </w:style>
  <w:style w:type="paragraph" w:styleId="Kopfzeile">
    <w:name w:val="header"/>
    <w:basedOn w:val="Standard"/>
    <w:link w:val="KopfzeileZchn"/>
    <w:uiPriority w:val="99"/>
    <w:unhideWhenUsed/>
    <w:rsid w:val="00A60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0131"/>
  </w:style>
  <w:style w:type="paragraph" w:styleId="Fuzeile">
    <w:name w:val="footer"/>
    <w:basedOn w:val="Standard"/>
    <w:link w:val="FuzeileZchn"/>
    <w:uiPriority w:val="99"/>
    <w:unhideWhenUsed/>
    <w:rsid w:val="00A60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131"/>
  </w:style>
  <w:style w:type="paragraph" w:styleId="Sprechblasentext">
    <w:name w:val="Balloon Text"/>
    <w:basedOn w:val="Standard"/>
    <w:link w:val="SprechblasentextZchn"/>
    <w:uiPriority w:val="99"/>
    <w:semiHidden/>
    <w:unhideWhenUsed/>
    <w:rsid w:val="00170C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CA6"/>
    <w:rPr>
      <w:rFonts w:ascii="Tahoma" w:hAnsi="Tahoma" w:cs="Tahoma"/>
      <w:sz w:val="16"/>
      <w:szCs w:val="16"/>
    </w:rPr>
  </w:style>
  <w:style w:type="paragraph" w:styleId="Listenabsatz">
    <w:name w:val="List Paragraph"/>
    <w:basedOn w:val="Standard"/>
    <w:uiPriority w:val="34"/>
    <w:qFormat/>
    <w:rsid w:val="007F1082"/>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0131"/>
    <w:rPr>
      <w:color w:val="0000FF" w:themeColor="hyperlink"/>
      <w:u w:val="single"/>
    </w:rPr>
  </w:style>
  <w:style w:type="paragraph" w:styleId="Kopfzeile">
    <w:name w:val="header"/>
    <w:basedOn w:val="Standard"/>
    <w:link w:val="KopfzeileZchn"/>
    <w:uiPriority w:val="99"/>
    <w:unhideWhenUsed/>
    <w:rsid w:val="00A60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0131"/>
  </w:style>
  <w:style w:type="paragraph" w:styleId="Fuzeile">
    <w:name w:val="footer"/>
    <w:basedOn w:val="Standard"/>
    <w:link w:val="FuzeileZchn"/>
    <w:uiPriority w:val="99"/>
    <w:unhideWhenUsed/>
    <w:rsid w:val="00A60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131"/>
  </w:style>
  <w:style w:type="paragraph" w:styleId="Sprechblasentext">
    <w:name w:val="Balloon Text"/>
    <w:basedOn w:val="Standard"/>
    <w:link w:val="SprechblasentextZchn"/>
    <w:uiPriority w:val="99"/>
    <w:semiHidden/>
    <w:unhideWhenUsed/>
    <w:rsid w:val="00170C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CA6"/>
    <w:rPr>
      <w:rFonts w:ascii="Tahoma" w:hAnsi="Tahoma" w:cs="Tahoma"/>
      <w:sz w:val="16"/>
      <w:szCs w:val="16"/>
    </w:rPr>
  </w:style>
  <w:style w:type="paragraph" w:styleId="Listenabsatz">
    <w:name w:val="List Paragraph"/>
    <w:basedOn w:val="Standard"/>
    <w:uiPriority w:val="34"/>
    <w:qFormat/>
    <w:rsid w:val="007F1082"/>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23EE-6DBF-42D4-8BF5-89160BF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Musterpressebericht</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Musterpressebericht</dc:title>
  <dc:creator>Katrin Jaenicke</dc:creator>
  <cp:lastModifiedBy>Katrin Jaenicke</cp:lastModifiedBy>
  <cp:revision>3</cp:revision>
  <cp:lastPrinted>2016-07-26T09:12:00Z</cp:lastPrinted>
  <dcterms:created xsi:type="dcterms:W3CDTF">2018-06-12T12:30:00Z</dcterms:created>
  <dcterms:modified xsi:type="dcterms:W3CDTF">2018-06-12T12:32:00Z</dcterms:modified>
</cp:coreProperties>
</file>